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仿宋_GB2312" w:hAnsi="宋体" w:eastAsia="仿宋_GB2312" w:cs="宋体"/>
          <w:sz w:val="24"/>
          <w:szCs w:val="24"/>
          <w:highlight w:val="none"/>
          <w:lang w:val="en-US" w:eastAsia="zh-CN"/>
        </w:rPr>
      </w:pPr>
      <w:bookmarkStart w:id="0" w:name="_GoBack"/>
      <w:r>
        <w:rPr>
          <w:rFonts w:hint="eastAsia" w:ascii="仿宋_GB2312" w:hAnsi="宋体" w:eastAsia="仿宋_GB2312" w:cs="宋体"/>
          <w:sz w:val="24"/>
          <w:szCs w:val="24"/>
          <w:highlight w:val="none"/>
          <w:lang w:val="en-US" w:eastAsia="zh-CN"/>
        </w:rPr>
        <w:t>附件</w:t>
      </w:r>
      <w:r>
        <w:rPr>
          <w:rFonts w:hint="eastAsia" w:ascii="仿宋_GB2312" w:eastAsia="仿宋_GB2312" w:cs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仿宋_GB2312" w:hAnsi="宋体" w:eastAsia="仿宋_GB2312" w:cs="宋体"/>
          <w:sz w:val="24"/>
          <w:szCs w:val="24"/>
          <w:highlight w:val="none"/>
        </w:rPr>
        <w:t>赵洪波见义勇为事迹</w:t>
      </w:r>
    </w:p>
    <w:bookmarkEnd w:id="0"/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480" w:firstLineChars="200"/>
        <w:jc w:val="both"/>
        <w:textAlignment w:val="auto"/>
        <w:rPr>
          <w:rFonts w:hint="eastAsia" w:ascii="仿宋_GB2312" w:hAnsi="宋体" w:eastAsia="仿宋_GB2312" w:cs="宋体"/>
          <w:sz w:val="24"/>
          <w:szCs w:val="24"/>
          <w:highlight w:val="none"/>
          <w:lang w:eastAsia="zh-CN"/>
        </w:rPr>
      </w:pPr>
      <w:r>
        <w:rPr>
          <w:rFonts w:hint="eastAsia" w:ascii="仿宋_GB2312" w:hAnsi="宋体" w:eastAsia="仿宋_GB2312" w:cs="宋体"/>
          <w:sz w:val="24"/>
          <w:szCs w:val="24"/>
          <w:highlight w:val="none"/>
          <w:lang w:val="en-US" w:eastAsia="zh-CN"/>
        </w:rPr>
        <w:t>2024年3月15日上午10时许，中山市石岐区湖滨北路47号工业区二楼</w:t>
      </w:r>
      <w:r>
        <w:rPr>
          <w:rFonts w:hint="eastAsia" w:ascii="仿宋_GB2312" w:eastAsia="仿宋_GB2312" w:cs="宋体"/>
          <w:sz w:val="24"/>
          <w:szCs w:val="24"/>
          <w:highlight w:val="none"/>
          <w:lang w:val="en-US" w:eastAsia="zh-CN"/>
        </w:rPr>
        <w:t>的</w:t>
      </w:r>
      <w:r>
        <w:rPr>
          <w:rFonts w:hint="eastAsia" w:ascii="仿宋_GB2312" w:hAnsi="宋体" w:eastAsia="仿宋_GB2312" w:cs="宋体"/>
          <w:sz w:val="24"/>
          <w:szCs w:val="24"/>
          <w:highlight w:val="none"/>
          <w:lang w:val="en-US" w:eastAsia="zh-CN"/>
        </w:rPr>
        <w:t>风机起火，赵洪波立即报警，熟悉使用灭火器，及时扑灭火源，有效避免火势蔓延。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31E43"/>
    <w:rsid w:val="436451D1"/>
    <w:rsid w:val="4D73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中山市公安局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2024-06-07T08:12:00Z</dcterms:created>
  <dc:creator>Administrator</dc:creator>
  <cp:lastModifiedBy>Administrator</cp:lastModifiedBy>
  <dcterms:modified xsi:type="dcterms:W3CDTF">2024-06-07T08:14:44Z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07D0B99D3BF245F7ACF7A53EFEC6F2A8</vt:lpwstr>
  </property>
</Properties>
</file>