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jc w:val="both"/>
        <w:textAlignment w:val="auto"/>
        <w:rPr>
          <w:rFonts w:hint="eastAsia" w:ascii="仿宋_GB2312" w:hAnsi="宋体" w:eastAsia="仿宋_GB2312" w:cs="宋体"/>
          <w:sz w:val="24"/>
          <w:szCs w:val="24"/>
          <w:highlight w:val="none"/>
          <w:lang w:val="en-US" w:eastAsia="zh-CN"/>
        </w:rPr>
      </w:pPr>
      <w:r>
        <w:rPr>
          <w:rFonts w:hint="eastAsia" w:ascii="仿宋_GB2312" w:eastAsia="仿宋_GB2312" w:cs="宋体"/>
          <w:sz w:val="24"/>
          <w:szCs w:val="24"/>
          <w:highlight w:val="none"/>
          <w:lang w:val="en-US" w:eastAsia="zh-CN"/>
        </w:rPr>
        <w:t>附</w:t>
      </w:r>
      <w:r>
        <w:rPr>
          <w:rFonts w:hint="eastAsia" w:ascii="仿宋_GB2312" w:hAnsi="宋体" w:eastAsia="仿宋_GB2312" w:cs="宋体"/>
          <w:sz w:val="24"/>
          <w:szCs w:val="24"/>
          <w:highlight w:val="none"/>
          <w:lang w:val="en-US" w:eastAsia="zh-CN"/>
        </w:rPr>
        <w:t>件：</w:t>
      </w:r>
      <w:bookmarkStart w:id="0" w:name="_GoBack"/>
      <w:r>
        <w:rPr>
          <w:rFonts w:hint="eastAsia" w:ascii="仿宋_GB2312" w:hAnsi="宋体" w:eastAsia="仿宋_GB2312" w:cs="宋体"/>
          <w:sz w:val="24"/>
          <w:szCs w:val="24"/>
          <w:highlight w:val="none"/>
        </w:rPr>
        <w:t>冯照辉、林权忠见义勇为事迹</w:t>
      </w:r>
      <w:bookmarkEnd w:id="0"/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firstLine="480" w:firstLineChars="200"/>
        <w:jc w:val="both"/>
        <w:textAlignment w:val="auto"/>
        <w:rPr>
          <w:rFonts w:hint="eastAsia" w:ascii="仿宋_GB2312" w:hAnsi="宋体" w:eastAsia="仿宋_GB2312" w:cs="宋体"/>
          <w:sz w:val="24"/>
          <w:szCs w:val="24"/>
          <w:highlight w:val="none"/>
          <w:lang w:eastAsia="zh-CN"/>
        </w:rPr>
      </w:pPr>
      <w:r>
        <w:rPr>
          <w:rFonts w:hint="eastAsia" w:ascii="仿宋_GB2312" w:hAnsi="宋体" w:eastAsia="仿宋_GB2312" w:cs="宋体"/>
          <w:sz w:val="24"/>
          <w:szCs w:val="24"/>
          <w:highlight w:val="none"/>
          <w:lang w:eastAsia="zh-CN"/>
        </w:rPr>
        <w:t>冯照辉，男，现年</w:t>
      </w:r>
      <w:r>
        <w:rPr>
          <w:rFonts w:hint="eastAsia" w:ascii="仿宋_GB2312" w:hAnsi="宋体" w:eastAsia="仿宋_GB2312" w:cs="宋体"/>
          <w:sz w:val="24"/>
          <w:szCs w:val="24"/>
          <w:highlight w:val="none"/>
          <w:lang w:val="en-US" w:eastAsia="zh-CN"/>
        </w:rPr>
        <w:t>49</w:t>
      </w:r>
      <w:r>
        <w:rPr>
          <w:rFonts w:hint="eastAsia" w:ascii="仿宋_GB2312" w:hAnsi="宋体" w:eastAsia="仿宋_GB2312" w:cs="宋体"/>
          <w:sz w:val="24"/>
          <w:szCs w:val="24"/>
          <w:highlight w:val="none"/>
          <w:lang w:eastAsia="zh-CN"/>
        </w:rPr>
        <w:t>岁，户籍：广东省中</w:t>
      </w:r>
      <w:r>
        <w:rPr>
          <w:rFonts w:hint="eastAsia" w:ascii="仿宋_GB2312" w:hAnsi="宋体" w:eastAsia="仿宋_GB2312" w:cs="宋体"/>
          <w:sz w:val="24"/>
          <w:szCs w:val="24"/>
          <w:highlight w:val="none"/>
          <w:lang w:val="en-US" w:eastAsia="zh-CN"/>
        </w:rPr>
        <w:t>山市阜沙镇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firstLine="480" w:firstLineChars="200"/>
        <w:jc w:val="both"/>
        <w:textAlignment w:val="auto"/>
        <w:rPr>
          <w:rFonts w:hint="eastAsia" w:ascii="仿宋_GB2312" w:hAnsi="宋体" w:eastAsia="仿宋_GB2312" w:cs="宋体"/>
          <w:sz w:val="24"/>
          <w:szCs w:val="24"/>
          <w:highlight w:val="none"/>
          <w:lang w:eastAsia="zh-CN"/>
        </w:rPr>
      </w:pPr>
      <w:r>
        <w:rPr>
          <w:rFonts w:hint="eastAsia" w:ascii="仿宋_GB2312" w:hAnsi="宋体" w:eastAsia="仿宋_GB2312" w:cs="宋体"/>
          <w:sz w:val="24"/>
          <w:szCs w:val="24"/>
          <w:highlight w:val="none"/>
          <w:lang w:eastAsia="zh-CN"/>
        </w:rPr>
        <w:t>林权忠，男，现年</w:t>
      </w:r>
      <w:r>
        <w:rPr>
          <w:rFonts w:hint="eastAsia" w:ascii="仿宋_GB2312" w:hAnsi="宋体" w:eastAsia="仿宋_GB2312" w:cs="宋体"/>
          <w:sz w:val="24"/>
          <w:szCs w:val="24"/>
          <w:highlight w:val="none"/>
          <w:lang w:val="en-US" w:eastAsia="zh-CN"/>
        </w:rPr>
        <w:t>39</w:t>
      </w:r>
      <w:r>
        <w:rPr>
          <w:rFonts w:hint="eastAsia" w:ascii="仿宋_GB2312" w:hAnsi="宋体" w:eastAsia="仿宋_GB2312" w:cs="宋体"/>
          <w:sz w:val="24"/>
          <w:szCs w:val="24"/>
          <w:highlight w:val="none"/>
          <w:lang w:eastAsia="zh-CN"/>
        </w:rPr>
        <w:t>岁，户籍：广东省中</w:t>
      </w:r>
      <w:r>
        <w:rPr>
          <w:rFonts w:hint="eastAsia" w:ascii="仿宋_GB2312" w:hAnsi="宋体" w:eastAsia="仿宋_GB2312" w:cs="宋体"/>
          <w:sz w:val="24"/>
          <w:szCs w:val="24"/>
          <w:highlight w:val="none"/>
          <w:lang w:val="en-US" w:eastAsia="zh-CN"/>
        </w:rPr>
        <w:t>山市阜沙镇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60" w:lineRule="exact"/>
        <w:ind w:firstLine="480" w:firstLineChars="200"/>
        <w:jc w:val="both"/>
        <w:textAlignment w:val="auto"/>
        <w:rPr>
          <w:rFonts w:hint="eastAsia" w:ascii="仿宋_GB2312" w:hAnsi="宋体" w:eastAsia="仿宋_GB2312" w:cs="宋体"/>
          <w:sz w:val="24"/>
          <w:szCs w:val="24"/>
          <w:highlight w:val="none"/>
          <w:lang w:eastAsia="zh-CN"/>
        </w:rPr>
      </w:pPr>
      <w:r>
        <w:rPr>
          <w:rFonts w:hint="eastAsia" w:ascii="仿宋_GB2312" w:hAnsi="宋体" w:eastAsia="仿宋_GB2312" w:cs="宋体"/>
          <w:sz w:val="24"/>
          <w:szCs w:val="24"/>
          <w:highlight w:val="none"/>
          <w:lang w:val="en-US" w:eastAsia="zh-CN"/>
        </w:rPr>
        <w:t>2024年2月2日14时30分许，在中山市阜沙镇同乐街兆发燃料附近的小榄水道发生一起小孩溺水，冯照辉、林权忠跳入冰冷的小榄水道，将距离岸边约50米的溺水小孩安全救上岸。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3B6F74"/>
    <w:rsid w:val="436451D1"/>
    <w:rsid w:val="6E3B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p0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中山市公安局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2024-04-18T06:57:00Z</dcterms:created>
  <dc:creator>Administrator</dc:creator>
  <cp:lastModifiedBy>Administrator</cp:lastModifiedBy>
  <dcterms:modified xsi:type="dcterms:W3CDTF">2024-04-18T06:59:27Z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7744381AB50D4CB09B31A034A6317895</vt:lpwstr>
  </property>
</Properties>
</file>