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482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  <w:lang w:val="en-US" w:eastAsia="zh-CN"/>
        </w:rPr>
        <w:t>附件1：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482" w:firstLine="560" w:firstLineChars="200"/>
        <w:jc w:val="left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黄崧，男，现年</w:t>
      </w:r>
      <w:r>
        <w:rPr>
          <w:rFonts w:hint="eastAsia" w:ascii="仿宋_GB2312" w:eastAsia="仿宋_GB2312" w:cs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2岁，户籍：广西荔浦县杜莫镇。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560" w:firstLineChars="200"/>
        <w:jc w:val="both"/>
        <w:textAlignment w:val="auto"/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2024年1月5日16时50分许，中山市公共交通集团公交有限公司司机黄崧驾驶公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交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车往民众方向行驶，途经开发区中山港大桥，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见到一女子轻生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。黄崧</w:t>
      </w:r>
      <w:r>
        <w:rPr>
          <w:rFonts w:hint="eastAsia" w:ascii="仿宋_GB2312" w:eastAsia="仿宋_GB2312" w:cs="宋体"/>
          <w:sz w:val="28"/>
          <w:szCs w:val="28"/>
          <w:highlight w:val="none"/>
          <w:lang w:eastAsia="zh-CN"/>
        </w:rPr>
        <w:t>和几名热心男子</w:t>
      </w:r>
      <w:r>
        <w:rPr>
          <w:rFonts w:hint="eastAsia" w:ascii="仿宋_GB2312" w:hAnsi="宋体" w:eastAsia="仿宋_GB2312" w:cs="宋体"/>
          <w:sz w:val="28"/>
          <w:szCs w:val="28"/>
          <w:highlight w:val="none"/>
          <w:lang w:eastAsia="zh-CN"/>
        </w:rPr>
        <w:t>合力将女子拉上桥并安抚该女子的情绪，现场围观群众报警后，黄崧就驾驶公交车继续营运工作。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A24BB"/>
    <w:rsid w:val="746A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2024-01-24T02:19:00Z</dcterms:created>
  <dc:creator>王钰</dc:creator>
  <cp:lastModifiedBy>王钰</cp:lastModifiedBy>
  <dcterms:modified xsi:type="dcterms:W3CDTF">2024-01-24T02:21:23Z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